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D4" w:rsidRDefault="003B5FD4" w:rsidP="00A035A2">
      <w:pPr>
        <w:pStyle w:val="BodyTextIndent"/>
        <w:ind w:firstLine="567"/>
        <w:jc w:val="center"/>
        <w:rPr>
          <w:caps/>
        </w:rPr>
      </w:pPr>
    </w:p>
    <w:p w:rsidR="003B5FD4" w:rsidRPr="009736B4" w:rsidRDefault="003B5FD4" w:rsidP="00A035A2">
      <w:pPr>
        <w:pStyle w:val="BodyTextIndent"/>
        <w:ind w:firstLine="567"/>
        <w:jc w:val="center"/>
        <w:rPr>
          <w:caps/>
          <w:sz w:val="24"/>
          <w:szCs w:val="24"/>
        </w:rPr>
      </w:pPr>
      <w:r w:rsidRPr="009736B4">
        <w:rPr>
          <w:caps/>
          <w:sz w:val="24"/>
          <w:szCs w:val="24"/>
        </w:rPr>
        <w:t xml:space="preserve">описание процессов, обеспечивающих поддержание </w:t>
      </w:r>
    </w:p>
    <w:p w:rsidR="003B5FD4" w:rsidRDefault="003B5FD4" w:rsidP="00A035A2">
      <w:pPr>
        <w:pStyle w:val="BodyTextIndent"/>
        <w:ind w:firstLine="567"/>
        <w:jc w:val="center"/>
        <w:rPr>
          <w:caps/>
        </w:rPr>
      </w:pPr>
      <w:r w:rsidRPr="009736B4">
        <w:rPr>
          <w:caps/>
          <w:sz w:val="24"/>
          <w:szCs w:val="24"/>
        </w:rPr>
        <w:t>жизненного цикла программного обеспечения</w:t>
      </w:r>
    </w:p>
    <w:p w:rsidR="003B5FD4" w:rsidRPr="009736B4" w:rsidRDefault="003B5FD4" w:rsidP="00A035A2">
      <w:pPr>
        <w:pStyle w:val="BodyTextIndent"/>
        <w:ind w:firstLine="567"/>
        <w:jc w:val="center"/>
        <w:rPr>
          <w:caps/>
          <w:sz w:val="24"/>
          <w:szCs w:val="24"/>
        </w:rPr>
      </w:pPr>
    </w:p>
    <w:p w:rsidR="003B5FD4" w:rsidRPr="00C03CF2" w:rsidRDefault="003B5FD4" w:rsidP="00A035A2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Область действия инструкции</w:t>
      </w:r>
    </w:p>
    <w:p w:rsidR="003B5FD4" w:rsidRPr="00C03CF2" w:rsidRDefault="003B5FD4" w:rsidP="00E76B0F">
      <w:pPr>
        <w:pStyle w:val="BodyTextIndent"/>
        <w:ind w:firstLine="567"/>
      </w:pPr>
      <w:r w:rsidRPr="00C03CF2">
        <w:t>Инструкция действует для следующих программных продуктов:</w:t>
      </w:r>
    </w:p>
    <w:p w:rsidR="003B5FD4" w:rsidRPr="00BB49B1" w:rsidRDefault="003B5FD4" w:rsidP="00BB49B1">
      <w:pPr>
        <w:jc w:val="center"/>
        <w:rPr>
          <w:b/>
          <w:kern w:val="32"/>
          <w:sz w:val="22"/>
          <w:szCs w:val="22"/>
        </w:rPr>
      </w:pPr>
      <w:r w:rsidRPr="00BB49B1">
        <w:rPr>
          <w:b/>
          <w:kern w:val="32"/>
          <w:sz w:val="22"/>
          <w:szCs w:val="22"/>
        </w:rPr>
        <w:t>1С:Корпоративное хранилище данных</w:t>
      </w:r>
    </w:p>
    <w:p w:rsidR="003B5FD4" w:rsidRPr="00C03CF2" w:rsidRDefault="003B5FD4" w:rsidP="00A2625A">
      <w:pPr>
        <w:rPr>
          <w:bCs/>
          <w:caps/>
          <w:kern w:val="32"/>
          <w:sz w:val="22"/>
          <w:szCs w:val="22"/>
        </w:rPr>
      </w:pPr>
    </w:p>
    <w:p w:rsidR="003B5FD4" w:rsidRPr="00C03CF2" w:rsidRDefault="003B5FD4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Общие правила сопровождения</w:t>
      </w:r>
    </w:p>
    <w:p w:rsidR="003B5FD4" w:rsidRDefault="003B5FD4" w:rsidP="00A2625A">
      <w:pPr>
        <w:pStyle w:val="BodyTextIndent"/>
        <w:ind w:firstLine="567"/>
      </w:pPr>
      <w:r w:rsidRPr="00C03CF2">
        <w:t xml:space="preserve">По указанным продуктам </w:t>
      </w:r>
      <w:r>
        <w:t>информационно-технологическое сопровождение</w:t>
      </w:r>
      <w:r w:rsidRPr="00C03CF2">
        <w:t xml:space="preserve"> (</w:t>
      </w:r>
      <w:r>
        <w:t>ИТС)</w:t>
      </w:r>
      <w:r w:rsidRPr="00C03CF2">
        <w:t xml:space="preserve"> осуществляется на платной основе.</w:t>
      </w:r>
    </w:p>
    <w:p w:rsidR="003B5FD4" w:rsidRDefault="003B5FD4" w:rsidP="00A2625A">
      <w:pPr>
        <w:pStyle w:val="BodyTextIndent"/>
        <w:ind w:firstLine="567"/>
      </w:pPr>
    </w:p>
    <w:p w:rsidR="003B5FD4" w:rsidRPr="00C03CF2" w:rsidRDefault="003B5FD4" w:rsidP="00A2625A">
      <w:pPr>
        <w:pStyle w:val="BodyTextIndent"/>
        <w:ind w:firstLine="567"/>
      </w:pPr>
      <w:r>
        <w:t>ИТ</w:t>
      </w:r>
      <w:r w:rsidRPr="00C03CF2">
        <w:t>С включает в себя:</w:t>
      </w:r>
    </w:p>
    <w:p w:rsidR="003B5FD4" w:rsidRPr="00C03CF2" w:rsidRDefault="003B5FD4" w:rsidP="00A2625A">
      <w:pPr>
        <w:pStyle w:val="BodyTextIndent"/>
        <w:numPr>
          <w:ilvl w:val="0"/>
          <w:numId w:val="1"/>
        </w:numPr>
        <w:ind w:left="459"/>
      </w:pPr>
      <w:r w:rsidRPr="00C03CF2">
        <w:t>Консультации по продукту (см.п. 3),</w:t>
      </w:r>
    </w:p>
    <w:p w:rsidR="003B5FD4" w:rsidRPr="00C03CF2" w:rsidRDefault="003B5FD4" w:rsidP="00A2625A">
      <w:pPr>
        <w:pStyle w:val="BodyTextIndent"/>
        <w:numPr>
          <w:ilvl w:val="0"/>
          <w:numId w:val="1"/>
        </w:numPr>
        <w:ind w:left="459"/>
      </w:pPr>
      <w:r>
        <w:t>Доступ к релизам</w:t>
      </w:r>
      <w:r w:rsidRPr="00C03CF2">
        <w:t xml:space="preserve"> при их выходе (см. п. 4).</w:t>
      </w:r>
    </w:p>
    <w:p w:rsidR="003B5FD4" w:rsidRPr="00C03CF2" w:rsidRDefault="003B5FD4" w:rsidP="00A2625A">
      <w:pPr>
        <w:pStyle w:val="BodyTextIndent"/>
        <w:ind w:left="459" w:firstLine="0"/>
      </w:pPr>
    </w:p>
    <w:p w:rsidR="003B5FD4" w:rsidRPr="00C03CF2" w:rsidRDefault="003B5FD4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Консультации пользователей</w:t>
      </w:r>
    </w:p>
    <w:p w:rsidR="003B5FD4" w:rsidRPr="00C03CF2" w:rsidRDefault="003B5FD4" w:rsidP="00E76B0F">
      <w:pPr>
        <w:pStyle w:val="BodyTextIndent"/>
        <w:ind w:firstLine="567"/>
      </w:pPr>
      <w:r w:rsidRPr="00C03CF2">
        <w:t xml:space="preserve">Консультации осуществляются по электронной почте </w:t>
      </w:r>
      <w:hyperlink r:id="rId7" w:history="1">
        <w:r w:rsidRPr="006B1A07">
          <w:rPr>
            <w:rStyle w:val="Hyperlink"/>
            <w:lang w:val="en-US"/>
          </w:rPr>
          <w:t>v</w:t>
        </w:r>
        <w:r w:rsidRPr="00224DFE">
          <w:rPr>
            <w:rStyle w:val="Hyperlink"/>
          </w:rPr>
          <w:t>8</w:t>
        </w:r>
        <w:r w:rsidRPr="006B1A07">
          <w:rPr>
            <w:rStyle w:val="Hyperlink"/>
          </w:rPr>
          <w:t>@1</w:t>
        </w:r>
        <w:r w:rsidRPr="006B1A07">
          <w:rPr>
            <w:rStyle w:val="Hyperlink"/>
            <w:lang w:val="en-US"/>
          </w:rPr>
          <w:t>C</w:t>
        </w:r>
        <w:r w:rsidRPr="006B1A07">
          <w:rPr>
            <w:rStyle w:val="Hyperlink"/>
          </w:rPr>
          <w:t>.</w:t>
        </w:r>
        <w:r w:rsidRPr="006B1A07">
          <w:rPr>
            <w:rStyle w:val="Hyperlink"/>
            <w:lang w:val="en-US"/>
          </w:rPr>
          <w:t>ru</w:t>
        </w:r>
      </w:hyperlink>
      <w:r w:rsidRPr="00C03CF2">
        <w:t xml:space="preserve"> (Шаблон заявки представлен в Приложении 1). Максимальный срок ответа на вопрос – 3 рабочих дня.</w:t>
      </w:r>
    </w:p>
    <w:p w:rsidR="003B5FD4" w:rsidRPr="00C03CF2" w:rsidRDefault="003B5FD4" w:rsidP="00A2625A">
      <w:pPr>
        <w:pStyle w:val="BodyTextIndent"/>
        <w:ind w:firstLine="567"/>
      </w:pPr>
      <w:r w:rsidRPr="00C03CF2">
        <w:t>Если у пользователя оформлено</w:t>
      </w:r>
      <w:r>
        <w:t xml:space="preserve"> ИТС</w:t>
      </w:r>
      <w:r w:rsidRPr="00C03CF2">
        <w:t>, то в ответ на его вопрос придет подтверждение о получении вопроса и номер, под которым данный вопрос зарегистрирован. Ответ на вопрос пользователь должен получить не позднее 3 рабочих дней с момента обращ</w:t>
      </w:r>
      <w:r>
        <w:t xml:space="preserve">ения за консультацией. </w:t>
      </w:r>
      <w:r w:rsidRPr="00224DFE">
        <w:t>Е</w:t>
      </w:r>
      <w:r w:rsidRPr="00C03CF2">
        <w:t>сли у пользователя</w:t>
      </w:r>
      <w:r>
        <w:t xml:space="preserve"> не оформлено ИТС</w:t>
      </w:r>
      <w:r w:rsidRPr="00C03CF2">
        <w:t>, то</w:t>
      </w:r>
      <w:r>
        <w:t xml:space="preserve"> ему будет предложено оформить ИТС</w:t>
      </w:r>
      <w:r w:rsidRPr="00C03CF2">
        <w:t xml:space="preserve">. </w:t>
      </w:r>
    </w:p>
    <w:p w:rsidR="003B5FD4" w:rsidRPr="00C03CF2" w:rsidRDefault="003B5FD4" w:rsidP="00A2625A">
      <w:pPr>
        <w:pStyle w:val="BodyTextIndent"/>
        <w:ind w:firstLine="567"/>
      </w:pPr>
    </w:p>
    <w:p w:rsidR="003B5FD4" w:rsidRPr="00C03CF2" w:rsidRDefault="003B5FD4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Обновления, исправление ошибок</w:t>
      </w:r>
    </w:p>
    <w:p w:rsidR="003B5FD4" w:rsidRPr="00C03CF2" w:rsidRDefault="003B5FD4" w:rsidP="00A2625A">
      <w:pPr>
        <w:pStyle w:val="BodyTextIndent"/>
        <w:ind w:firstLine="567"/>
      </w:pPr>
      <w:r>
        <w:t>Р</w:t>
      </w:r>
      <w:r w:rsidRPr="00C03CF2">
        <w:t>елизы</w:t>
      </w:r>
      <w:r>
        <w:t xml:space="preserve"> (обновления)</w:t>
      </w:r>
      <w:r w:rsidRPr="00C03CF2">
        <w:t xml:space="preserve"> выходят по мере необходимости (в среднем 1 раз в квартал). Решение о необходимости выпуска нового релиза принимает разработчик.</w:t>
      </w:r>
    </w:p>
    <w:p w:rsidR="003B5FD4" w:rsidRPr="00C03CF2" w:rsidRDefault="003B5FD4" w:rsidP="00A2625A">
      <w:pPr>
        <w:pStyle w:val="BodyTextIndent"/>
        <w:ind w:firstLine="567"/>
      </w:pPr>
      <w:r w:rsidRPr="00C03CF2">
        <w:t>Если в релизе выявлена критическая ошибка, то она исправляется в течение 3 рабочих дней. Некритические ошибки исправляются с выходом следующего релиза. Критичность ошибки определяет разработчик.</w:t>
      </w:r>
    </w:p>
    <w:p w:rsidR="003B5FD4" w:rsidRPr="00C03CF2" w:rsidRDefault="003B5FD4" w:rsidP="00A2625A">
      <w:pPr>
        <w:pStyle w:val="BodyTextIndent"/>
        <w:ind w:firstLine="567"/>
      </w:pPr>
      <w:bookmarkStart w:id="0" w:name="_GoBack"/>
      <w:bookmarkEnd w:id="0"/>
    </w:p>
    <w:p w:rsidR="003B5FD4" w:rsidRPr="00C03CF2" w:rsidRDefault="003B5FD4" w:rsidP="00A2625A">
      <w:pPr>
        <w:pStyle w:val="BodyTextIndent"/>
        <w:ind w:firstLine="567"/>
      </w:pPr>
    </w:p>
    <w:p w:rsidR="003B5FD4" w:rsidRPr="00C03CF2" w:rsidRDefault="003B5FD4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Совершенствование программного продукта</w:t>
      </w:r>
    </w:p>
    <w:p w:rsidR="003B5FD4" w:rsidRPr="00C03CF2" w:rsidRDefault="003B5FD4" w:rsidP="00E76B0F">
      <w:pPr>
        <w:pStyle w:val="BodyTextIndent"/>
        <w:ind w:firstLine="567"/>
      </w:pPr>
      <w:r w:rsidRPr="00C03CF2">
        <w:t xml:space="preserve">Пользователи </w:t>
      </w:r>
      <w:r>
        <w:t>продукта</w:t>
      </w:r>
      <w:r w:rsidRPr="00C03CF2">
        <w:t xml:space="preserve"> могут высылать предложения по развитию функционала </w:t>
      </w:r>
      <w:r>
        <w:t>продукта</w:t>
      </w:r>
      <w:r w:rsidRPr="00C03CF2">
        <w:t xml:space="preserve"> на адрес </w:t>
      </w:r>
      <w:hyperlink r:id="rId8" w:history="1">
        <w:r w:rsidRPr="006B1A07">
          <w:rPr>
            <w:rStyle w:val="Hyperlink"/>
          </w:rPr>
          <w:t>v8@1</w:t>
        </w:r>
        <w:r w:rsidRPr="006B1A07">
          <w:rPr>
            <w:rStyle w:val="Hyperlink"/>
            <w:lang w:val="en-US"/>
          </w:rPr>
          <w:t>C</w:t>
        </w:r>
        <w:r w:rsidRPr="006B1A07">
          <w:rPr>
            <w:rStyle w:val="Hyperlink"/>
          </w:rPr>
          <w:t>.</w:t>
        </w:r>
        <w:r w:rsidRPr="006B1A07">
          <w:rPr>
            <w:rStyle w:val="Hyperlink"/>
            <w:lang w:val="en-US"/>
          </w:rPr>
          <w:t>ru</w:t>
        </w:r>
      </w:hyperlink>
      <w:r w:rsidRPr="00C03CF2">
        <w:t xml:space="preserve">. Поступающие предложения анализируются разработчиком </w:t>
      </w:r>
      <w:r>
        <w:t>программного продукта</w:t>
      </w:r>
      <w:r w:rsidRPr="00C03CF2">
        <w:t xml:space="preserve"> и, если это целесообразно, включаются в новые релизы.</w:t>
      </w:r>
    </w:p>
    <w:p w:rsidR="003B5FD4" w:rsidRPr="00C03CF2" w:rsidRDefault="003B5FD4" w:rsidP="00A2625A">
      <w:pPr>
        <w:pStyle w:val="BodyTextIndent"/>
        <w:ind w:firstLine="567"/>
      </w:pPr>
      <w:r w:rsidRPr="00C03CF2">
        <w:t xml:space="preserve">Если пользователю </w:t>
      </w:r>
      <w:r>
        <w:t>продукта</w:t>
      </w:r>
      <w:r w:rsidRPr="00C03CF2">
        <w:t xml:space="preserve"> необходимо выполнить доработку, то он может это сделать, обратившись в компанию-разработчик, либо к другому партнеру </w:t>
      </w:r>
      <w:r w:rsidRPr="00E76B0F">
        <w:t>фирмы "</w:t>
      </w:r>
      <w:r w:rsidRPr="00C03CF2">
        <w:t>1С</w:t>
      </w:r>
      <w:r>
        <w:t>"</w:t>
      </w:r>
      <w:r w:rsidRPr="00C03CF2">
        <w:t xml:space="preserve">. Доработки осуществляются за дополнительную плату. </w:t>
      </w:r>
    </w:p>
    <w:p w:rsidR="003B5FD4" w:rsidRPr="00C03CF2" w:rsidRDefault="003B5FD4" w:rsidP="00A2625A">
      <w:pPr>
        <w:rPr>
          <w:sz w:val="22"/>
          <w:szCs w:val="22"/>
        </w:rPr>
      </w:pPr>
    </w:p>
    <w:p w:rsidR="003B5FD4" w:rsidRPr="00C03CF2" w:rsidRDefault="003B5FD4" w:rsidP="00A2625A">
      <w:pPr>
        <w:pStyle w:val="Heading1"/>
        <w:rPr>
          <w:rFonts w:ascii="Times New Roman" w:hAnsi="Times New Roman"/>
          <w:sz w:val="22"/>
          <w:szCs w:val="22"/>
        </w:rPr>
      </w:pPr>
      <w:bookmarkStart w:id="1" w:name="_Toc445805634"/>
      <w:r w:rsidRPr="00C03CF2">
        <w:rPr>
          <w:rFonts w:ascii="Times New Roman" w:hAnsi="Times New Roman"/>
          <w:sz w:val="22"/>
          <w:szCs w:val="22"/>
        </w:rPr>
        <w:t>Приложение 1. Шаблон запроса на консультацию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7493"/>
      </w:tblGrid>
      <w:tr w:rsidR="003B5FD4" w:rsidRPr="00C03CF2" w:rsidTr="005830C1">
        <w:tc>
          <w:tcPr>
            <w:tcW w:w="2802" w:type="dxa"/>
          </w:tcPr>
          <w:p w:rsidR="003B5FD4" w:rsidRPr="00C03CF2" w:rsidRDefault="003B5FD4" w:rsidP="00A035A2">
            <w:r w:rsidRPr="00C03CF2">
              <w:rPr>
                <w:sz w:val="22"/>
                <w:szCs w:val="22"/>
              </w:rPr>
              <w:t>Наименование компании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>ФИО контактного лица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 xml:space="preserve">Регистрационный номер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 xml:space="preserve">Релиз </w:t>
            </w:r>
            <w:r>
              <w:rPr>
                <w:sz w:val="22"/>
                <w:szCs w:val="22"/>
              </w:rPr>
              <w:t>1С:Аналитики</w:t>
            </w:r>
            <w:r w:rsidRPr="00C03CF2">
              <w:rPr>
                <w:sz w:val="22"/>
                <w:szCs w:val="22"/>
              </w:rPr>
              <w:t>*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>Релиз платформы*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>Тип базы (Файловая / Серверная)*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  <w:tr w:rsidR="003B5FD4" w:rsidRPr="00C03CF2" w:rsidTr="005830C1">
        <w:tc>
          <w:tcPr>
            <w:tcW w:w="2802" w:type="dxa"/>
          </w:tcPr>
          <w:p w:rsidR="003B5FD4" w:rsidRPr="00C03CF2" w:rsidRDefault="003B5FD4" w:rsidP="005830C1">
            <w:r w:rsidRPr="00C03CF2">
              <w:rPr>
                <w:sz w:val="22"/>
                <w:szCs w:val="22"/>
              </w:rPr>
              <w:t>Вопрос</w:t>
            </w:r>
          </w:p>
        </w:tc>
        <w:tc>
          <w:tcPr>
            <w:tcW w:w="7619" w:type="dxa"/>
          </w:tcPr>
          <w:p w:rsidR="003B5FD4" w:rsidRPr="00C03CF2" w:rsidRDefault="003B5FD4" w:rsidP="005830C1"/>
        </w:tc>
      </w:tr>
    </w:tbl>
    <w:p w:rsidR="003B5FD4" w:rsidRPr="00C03CF2" w:rsidRDefault="003B5FD4" w:rsidP="00A2625A">
      <w:pPr>
        <w:rPr>
          <w:sz w:val="22"/>
          <w:szCs w:val="22"/>
        </w:rPr>
      </w:pPr>
      <w:r w:rsidRPr="00C03CF2">
        <w:rPr>
          <w:sz w:val="22"/>
          <w:szCs w:val="22"/>
        </w:rPr>
        <w:t>* Можно посмотреть в меню Справка – О программе</w:t>
      </w:r>
    </w:p>
    <w:sectPr w:rsidR="003B5FD4" w:rsidRPr="00C03CF2" w:rsidSect="00D45904">
      <w:footerReference w:type="default" r:id="rId9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D4" w:rsidRDefault="003B5FD4" w:rsidP="00CD5B44">
      <w:r>
        <w:separator/>
      </w:r>
    </w:p>
  </w:endnote>
  <w:endnote w:type="continuationSeparator" w:id="0">
    <w:p w:rsidR="003B5FD4" w:rsidRDefault="003B5FD4" w:rsidP="00CD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D4" w:rsidRPr="0033709B" w:rsidRDefault="003B5FD4" w:rsidP="009736B4">
    <w:pPr>
      <w:pStyle w:val="Footer"/>
      <w:jc w:val="center"/>
      <w:rPr>
        <w:sz w:val="20"/>
        <w:szCs w:val="20"/>
        <w:lang w:val="en-US"/>
      </w:rPr>
    </w:pPr>
  </w:p>
  <w:p w:rsidR="003B5FD4" w:rsidRPr="009736B4" w:rsidRDefault="003B5FD4" w:rsidP="009736B4">
    <w:pPr>
      <w:pStyle w:val="Footer"/>
      <w:jc w:val="cen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D4" w:rsidRDefault="003B5FD4" w:rsidP="00CD5B44">
      <w:r>
        <w:separator/>
      </w:r>
    </w:p>
  </w:footnote>
  <w:footnote w:type="continuationSeparator" w:id="0">
    <w:p w:rsidR="003B5FD4" w:rsidRDefault="003B5FD4" w:rsidP="00CD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5374"/>
    <w:multiLevelType w:val="hybridMultilevel"/>
    <w:tmpl w:val="789A4D3E"/>
    <w:lvl w:ilvl="0" w:tplc="B02AA7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C110088"/>
    <w:multiLevelType w:val="hybridMultilevel"/>
    <w:tmpl w:val="06F2A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D23EDC"/>
    <w:multiLevelType w:val="hybridMultilevel"/>
    <w:tmpl w:val="ACE8DE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AD6224"/>
    <w:multiLevelType w:val="hybridMultilevel"/>
    <w:tmpl w:val="A37A0F28"/>
    <w:lvl w:ilvl="0" w:tplc="04190005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25A"/>
    <w:rsid w:val="0009011D"/>
    <w:rsid w:val="001118B0"/>
    <w:rsid w:val="00187DE3"/>
    <w:rsid w:val="001D6836"/>
    <w:rsid w:val="00224DFE"/>
    <w:rsid w:val="00252D1D"/>
    <w:rsid w:val="002A21DF"/>
    <w:rsid w:val="002E5016"/>
    <w:rsid w:val="0033709B"/>
    <w:rsid w:val="00354285"/>
    <w:rsid w:val="00383F31"/>
    <w:rsid w:val="003B5FD4"/>
    <w:rsid w:val="00411CE6"/>
    <w:rsid w:val="00473089"/>
    <w:rsid w:val="004D0C59"/>
    <w:rsid w:val="004D13C9"/>
    <w:rsid w:val="005124D4"/>
    <w:rsid w:val="005830C1"/>
    <w:rsid w:val="00594396"/>
    <w:rsid w:val="006A23B0"/>
    <w:rsid w:val="006B1A07"/>
    <w:rsid w:val="006D1862"/>
    <w:rsid w:val="006E69B5"/>
    <w:rsid w:val="006E7FAF"/>
    <w:rsid w:val="00734019"/>
    <w:rsid w:val="00831D81"/>
    <w:rsid w:val="0090418E"/>
    <w:rsid w:val="00942FE1"/>
    <w:rsid w:val="009736B4"/>
    <w:rsid w:val="009E0CAC"/>
    <w:rsid w:val="00A035A2"/>
    <w:rsid w:val="00A0459A"/>
    <w:rsid w:val="00A2625A"/>
    <w:rsid w:val="00B14273"/>
    <w:rsid w:val="00B341F1"/>
    <w:rsid w:val="00B62754"/>
    <w:rsid w:val="00BB49B1"/>
    <w:rsid w:val="00BC0DE4"/>
    <w:rsid w:val="00BF4A18"/>
    <w:rsid w:val="00C03CF2"/>
    <w:rsid w:val="00C54A73"/>
    <w:rsid w:val="00C73269"/>
    <w:rsid w:val="00CD5B44"/>
    <w:rsid w:val="00D173C1"/>
    <w:rsid w:val="00D45904"/>
    <w:rsid w:val="00DC3C76"/>
    <w:rsid w:val="00E734E7"/>
    <w:rsid w:val="00E76B0F"/>
    <w:rsid w:val="00ED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69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25A"/>
    <w:pPr>
      <w:keepNext/>
      <w:spacing w:before="60" w:after="60"/>
      <w:outlineLvl w:val="0"/>
    </w:pPr>
    <w:rPr>
      <w:rFonts w:ascii="Cambria" w:hAnsi="Cambria"/>
      <w:bCs/>
      <w:caps/>
      <w:kern w:val="32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25A"/>
    <w:rPr>
      <w:rFonts w:ascii="Cambria" w:hAnsi="Cambria" w:cs="Times New Roman"/>
      <w:bCs/>
      <w:caps/>
      <w:kern w:val="32"/>
    </w:rPr>
  </w:style>
  <w:style w:type="paragraph" w:styleId="BodyTextIndent">
    <w:name w:val="Body Text Indent"/>
    <w:basedOn w:val="Normal"/>
    <w:link w:val="BodyTextIndentChar"/>
    <w:uiPriority w:val="99"/>
    <w:rsid w:val="00A2625A"/>
    <w:pPr>
      <w:ind w:firstLine="709"/>
      <w:jc w:val="both"/>
    </w:pPr>
    <w:rPr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625A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262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5B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B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B44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D5B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5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5B4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5B4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CD5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8@1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8@1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323</Words>
  <Characters>1845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</dc:title>
  <dc:subject/>
  <dc:creator>Юлия Толстова</dc:creator>
  <cp:keywords/>
  <dc:description/>
  <cp:lastModifiedBy>Shevchenko</cp:lastModifiedBy>
  <cp:revision>5</cp:revision>
  <dcterms:created xsi:type="dcterms:W3CDTF">2025-09-17T14:41:00Z</dcterms:created>
  <dcterms:modified xsi:type="dcterms:W3CDTF">2026-01-29T09:21:00Z</dcterms:modified>
</cp:coreProperties>
</file>